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1B" w:rsidRPr="0084711B" w:rsidRDefault="0084711B" w:rsidP="0084711B">
      <w:pPr>
        <w:pStyle w:val="a3"/>
        <w:spacing w:before="0" w:beforeAutospacing="0" w:after="180" w:afterAutospacing="0"/>
        <w:rPr>
          <w:color w:val="000000"/>
        </w:rPr>
      </w:pPr>
      <w:bookmarkStart w:id="0" w:name="_GoBack"/>
      <w:bookmarkEnd w:id="0"/>
      <w:r w:rsidRPr="0084711B">
        <w:rPr>
          <w:color w:val="000000"/>
        </w:rPr>
        <w:t>На основании рекомендаций Минобрнауки РФ по организации образовательного процесса в рамках реализации приказа Минобрнауки России от 14 марта 2020 года № 397, полный переход на обучение с использованием дистанционных образовательных технологий должен рассматриваться в условиях сложной эпидемиологической обстановки и угрозы заражения обучающихся и сотрудников образовательной организации.</w:t>
      </w:r>
    </w:p>
    <w:p w:rsidR="0084711B" w:rsidRPr="0084711B" w:rsidRDefault="0084711B" w:rsidP="0084711B">
      <w:pPr>
        <w:pStyle w:val="a3"/>
        <w:spacing w:before="0" w:beforeAutospacing="0" w:after="180" w:afterAutospacing="0"/>
        <w:rPr>
          <w:color w:val="000000"/>
        </w:rPr>
      </w:pPr>
      <w:r w:rsidRPr="0084711B">
        <w:rPr>
          <w:color w:val="000000"/>
        </w:rPr>
        <w:t>Ситуация в республике не является таковой, в связи с этим ректоратом принято решение о реализации образовательной деятельности и проведении занятий в обычном режиме (до особых указаний).</w:t>
      </w:r>
    </w:p>
    <w:p w:rsidR="0084711B" w:rsidRPr="0084711B" w:rsidRDefault="0084711B" w:rsidP="0084711B">
      <w:pPr>
        <w:pStyle w:val="a3"/>
        <w:spacing w:before="0" w:beforeAutospacing="0" w:after="180" w:afterAutospacing="0"/>
        <w:rPr>
          <w:color w:val="000000"/>
        </w:rPr>
      </w:pPr>
      <w:r w:rsidRPr="0084711B">
        <w:rPr>
          <w:color w:val="000000"/>
        </w:rPr>
        <w:t xml:space="preserve">По итогам заседания оперативного штаба по предотвращению распространения </w:t>
      </w:r>
      <w:proofErr w:type="spellStart"/>
      <w:r w:rsidRPr="0084711B">
        <w:rPr>
          <w:color w:val="000000"/>
        </w:rPr>
        <w:t>коронавирусной</w:t>
      </w:r>
      <w:proofErr w:type="spellEnd"/>
      <w:r w:rsidRPr="0084711B">
        <w:rPr>
          <w:color w:val="000000"/>
        </w:rPr>
        <w:t xml:space="preserve"> инфекции в Удмуртской Республике, с 18 марта в Удмуртии вводится режим повышенной готовности.</w:t>
      </w:r>
    </w:p>
    <w:p w:rsidR="0084711B" w:rsidRPr="0084711B" w:rsidRDefault="0084711B" w:rsidP="0084711B">
      <w:pPr>
        <w:pStyle w:val="a3"/>
        <w:spacing w:before="0" w:beforeAutospacing="0" w:after="180" w:afterAutospacing="0"/>
        <w:rPr>
          <w:color w:val="000000"/>
        </w:rPr>
      </w:pPr>
      <w:r w:rsidRPr="0084711B">
        <w:rPr>
          <w:color w:val="000000"/>
        </w:rPr>
        <w:t>Режим повышенной готовности - это профилактическая мера реагирования на возможное развитие инфекции на территории республики.</w:t>
      </w:r>
    </w:p>
    <w:p w:rsidR="0084711B" w:rsidRPr="0084711B" w:rsidRDefault="0084711B" w:rsidP="0084711B">
      <w:pPr>
        <w:pStyle w:val="a3"/>
        <w:spacing w:before="0" w:beforeAutospacing="0" w:after="180" w:afterAutospacing="0"/>
        <w:rPr>
          <w:color w:val="000000"/>
        </w:rPr>
      </w:pPr>
      <w:r w:rsidRPr="0084711B">
        <w:rPr>
          <w:color w:val="000000"/>
        </w:rPr>
        <w:t xml:space="preserve">По состоянию на вечер 18 марта в Удмуртии под наблюдением находятся 94 человека. Взято 746 проб на </w:t>
      </w:r>
      <w:proofErr w:type="spellStart"/>
      <w:r w:rsidRPr="0084711B">
        <w:rPr>
          <w:color w:val="000000"/>
        </w:rPr>
        <w:t>коронавирусную</w:t>
      </w:r>
      <w:proofErr w:type="spellEnd"/>
      <w:r w:rsidRPr="0084711B">
        <w:rPr>
          <w:color w:val="000000"/>
        </w:rPr>
        <w:t xml:space="preserve"> инфекцию. Все пробы отрицательные.</w:t>
      </w:r>
    </w:p>
    <w:p w:rsidR="0084711B" w:rsidRPr="0084711B" w:rsidRDefault="0084711B" w:rsidP="0084711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4711B">
        <w:rPr>
          <w:color w:val="000000"/>
        </w:rPr>
        <w:t>В связи с вышеизложенным, с учетом рекомендаций Минобрнауки России, в Удмуртском государственном университете принято решение о применении дистанционного формата обучения в индивидуальном порядке в особых обстоятельствах (наличие хронических заболеваний, беременность, проживание с членами семьи старшего возраста, посещение стран с неблагоприятной эпидемиологической ситуацией).</w:t>
      </w:r>
      <w:proofErr w:type="gramEnd"/>
      <w:r w:rsidRPr="0084711B">
        <w:rPr>
          <w:color w:val="000000"/>
        </w:rPr>
        <w:t xml:space="preserve"> В случае изменения эпидемиологической обстановки в регионе может быть принято решение о полном переходе на обучение с использованием дистанционных образовательных технологий. В настоящее время университет осуществляет подготовку к возможному переводу обучения в дистанционный формат.</w:t>
      </w:r>
    </w:p>
    <w:p w:rsidR="00B94FBD" w:rsidRPr="0084711B" w:rsidRDefault="00B94FBD">
      <w:pPr>
        <w:rPr>
          <w:rFonts w:ascii="Times New Roman" w:hAnsi="Times New Roman" w:cs="Times New Roman"/>
        </w:rPr>
      </w:pPr>
    </w:p>
    <w:sectPr w:rsidR="00B94FBD" w:rsidRPr="008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C6"/>
    <w:rsid w:val="00551CC6"/>
    <w:rsid w:val="0084711B"/>
    <w:rsid w:val="00B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1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1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ФГБОУВПО УдГУ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umu12</dc:creator>
  <cp:keywords/>
  <dc:description/>
  <cp:lastModifiedBy>umu12</cp:lastModifiedBy>
  <cp:revision>2</cp:revision>
  <dcterms:created xsi:type="dcterms:W3CDTF">2020-03-20T05:15:00Z</dcterms:created>
  <dcterms:modified xsi:type="dcterms:W3CDTF">2020-03-20T05:15:00Z</dcterms:modified>
</cp:coreProperties>
</file>