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93" w:rsidRDefault="000E3F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 Института гражданской защиты на сентябрь 2019 г.</w:t>
      </w:r>
    </w:p>
    <w:tbl>
      <w:tblPr>
        <w:tblStyle w:val="a3"/>
        <w:tblW w:w="0" w:type="auto"/>
        <w:tblLook w:val="04A0"/>
      </w:tblPr>
      <w:tblGrid>
        <w:gridCol w:w="2802"/>
        <w:gridCol w:w="2100"/>
        <w:gridCol w:w="26"/>
        <w:gridCol w:w="6161"/>
        <w:gridCol w:w="3697"/>
      </w:tblGrid>
      <w:tr w:rsidR="00CB2493">
        <w:tc>
          <w:tcPr>
            <w:tcW w:w="2802" w:type="dxa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Неделя месяца</w:t>
            </w:r>
          </w:p>
        </w:tc>
        <w:tc>
          <w:tcPr>
            <w:tcW w:w="8287" w:type="dxa"/>
            <w:gridSpan w:val="3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Направление работы </w:t>
            </w:r>
          </w:p>
        </w:tc>
        <w:tc>
          <w:tcPr>
            <w:tcW w:w="3697" w:type="dxa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</w:t>
            </w:r>
          </w:p>
        </w:tc>
      </w:tr>
      <w:tr w:rsidR="00CB2493">
        <w:tc>
          <w:tcPr>
            <w:tcW w:w="2802" w:type="dxa"/>
            <w:vMerge w:val="restart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9 по 14 сентября </w:t>
            </w:r>
          </w:p>
        </w:tc>
        <w:tc>
          <w:tcPr>
            <w:tcW w:w="8287" w:type="dxa"/>
            <w:gridSpan w:val="3"/>
            <w:shd w:val="clear" w:color="auto" w:fill="548DD4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97" w:type="dxa"/>
            <w:shd w:val="clear" w:color="auto" w:fill="548DD4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548DD4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Крайний срок исполнения (дата) </w:t>
            </w:r>
          </w:p>
        </w:tc>
        <w:tc>
          <w:tcPr>
            <w:tcW w:w="6161" w:type="dxa"/>
            <w:shd w:val="clear" w:color="auto" w:fill="548DD4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 (вносятся самые важные мероприятия)</w:t>
            </w:r>
          </w:p>
        </w:tc>
        <w:tc>
          <w:tcPr>
            <w:tcW w:w="3697" w:type="dxa"/>
            <w:shd w:val="clear" w:color="auto" w:fill="548DD4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548DD4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1" w:type="dxa"/>
            <w:shd w:val="clear" w:color="auto" w:fill="548DD4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Учебная работа </w:t>
            </w:r>
          </w:p>
        </w:tc>
        <w:tc>
          <w:tcPr>
            <w:tcW w:w="3697" w:type="dxa"/>
            <w:shd w:val="clear" w:color="auto" w:fill="548DD4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Метлушин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С.В.</w:t>
            </w:r>
          </w:p>
        </w:tc>
      </w:tr>
      <w:tr w:rsidR="00CB2493">
        <w:trPr>
          <w:trHeight w:val="1178"/>
        </w:trPr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548DD4"/>
          </w:tcPr>
          <w:p w:rsidR="000E3F2A" w:rsidRDefault="000E3F2A" w:rsidP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09.09.19</w:t>
            </w:r>
          </w:p>
          <w:p w:rsidR="000E3F2A" w:rsidRDefault="000E3F2A" w:rsidP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93" w:rsidRPr="002B78E1" w:rsidRDefault="000E3F2A" w:rsidP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E1">
              <w:rPr>
                <w:rFonts w:ascii="Times New Roman" w:hAnsi="Times New Roman" w:cs="Times New Roman"/>
                <w:sz w:val="28"/>
                <w:szCs w:val="28"/>
              </w:rPr>
              <w:t>13.09.19</w:t>
            </w:r>
          </w:p>
        </w:tc>
        <w:tc>
          <w:tcPr>
            <w:tcW w:w="6161" w:type="dxa"/>
            <w:shd w:val="clear" w:color="auto" w:fill="548DD4"/>
          </w:tcPr>
          <w:p w:rsidR="000E3F2A" w:rsidRDefault="000E3F2A" w:rsidP="000E3F2A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78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учебной сессии магистрантов заочной формы обучения</w:t>
            </w:r>
          </w:p>
          <w:p w:rsidR="002B78E1" w:rsidRPr="002B78E1" w:rsidRDefault="000E3F2A" w:rsidP="000E3F2A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B78E1">
              <w:rPr>
                <w:rFonts w:ascii="Times New Roman" w:hAnsi="Times New Roman" w:cs="Times New Roman"/>
                <w:sz w:val="28"/>
                <w:szCs w:val="28"/>
              </w:rPr>
              <w:t>Проверка расписаний очной формы обучения бакалавриат, проверка расписаний магистратуры всех форм обучения.</w:t>
            </w:r>
          </w:p>
        </w:tc>
        <w:tc>
          <w:tcPr>
            <w:tcW w:w="3697" w:type="dxa"/>
            <w:shd w:val="clear" w:color="auto" w:fill="548DD4"/>
          </w:tcPr>
          <w:p w:rsidR="00CB2493" w:rsidRPr="002B78E1" w:rsidRDefault="00CB2493" w:rsidP="00AE2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  <w:gridSpan w:val="3"/>
            <w:shd w:val="clear" w:color="auto" w:fill="D99594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Воспитательная работа</w:t>
            </w:r>
          </w:p>
        </w:tc>
        <w:tc>
          <w:tcPr>
            <w:tcW w:w="3697" w:type="dxa"/>
            <w:shd w:val="clear" w:color="auto" w:fill="D99594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Римшина А.А.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D99594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6161" w:type="dxa"/>
            <w:shd w:val="clear" w:color="auto" w:fill="D99594"/>
          </w:tcPr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общежитии</w:t>
            </w:r>
          </w:p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в музее</w:t>
            </w:r>
          </w:p>
        </w:tc>
        <w:tc>
          <w:tcPr>
            <w:tcW w:w="3697" w:type="dxa"/>
            <w:shd w:val="clear" w:color="auto" w:fill="D99594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  <w:gridSpan w:val="3"/>
            <w:shd w:val="clear" w:color="auto" w:fill="C2D69B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Международная деятельность </w:t>
            </w:r>
          </w:p>
        </w:tc>
        <w:tc>
          <w:tcPr>
            <w:tcW w:w="3697" w:type="dxa"/>
            <w:shd w:val="clear" w:color="auto" w:fill="C2D69B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Свинцова Н.Ф.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C2D69B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09.09.19.</w:t>
            </w:r>
          </w:p>
          <w:p w:rsidR="00CB2493" w:rsidRDefault="00CB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shd w:val="clear" w:color="auto" w:fill="C2D69B"/>
          </w:tcPr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Утверждение плана работы на 19-20 уч.год</w:t>
            </w:r>
          </w:p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Встреча с иностранцами-первокурсниками заочной формы обучения. </w:t>
            </w:r>
          </w:p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Семинар по миграционному законодательству с иностранными студентами (307/библ).</w:t>
            </w:r>
          </w:p>
        </w:tc>
        <w:tc>
          <w:tcPr>
            <w:tcW w:w="3697" w:type="dxa"/>
            <w:shd w:val="clear" w:color="auto" w:fill="C2D69B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C2D69B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12.09.19</w:t>
            </w:r>
          </w:p>
        </w:tc>
        <w:tc>
          <w:tcPr>
            <w:tcW w:w="6161" w:type="dxa"/>
            <w:shd w:val="clear" w:color="auto" w:fill="C2D69B"/>
          </w:tcPr>
          <w:p w:rsidR="00CB2493" w:rsidRDefault="000E3F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со студентами магистрантами и преподавателями, знакомство с университетами: Удмуртский государственный университет и Университете г. Зволена</w:t>
            </w:r>
          </w:p>
          <w:p w:rsidR="00CB2493" w:rsidRDefault="00CB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C2D69B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естно с  Бухариной И.Л., Журавлевой А.Н.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  <w:gridSpan w:val="3"/>
            <w:shd w:val="clear" w:color="auto" w:fill="B2A1C7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Научная деятельность</w:t>
            </w:r>
          </w:p>
        </w:tc>
        <w:tc>
          <w:tcPr>
            <w:tcW w:w="3697" w:type="dxa"/>
            <w:shd w:val="clear" w:color="auto" w:fill="B2A1C7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Журавлева А.Н.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B2A1C7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shd w:val="clear" w:color="auto" w:fill="B2A1C7"/>
          </w:tcPr>
          <w:p w:rsidR="00CB2493" w:rsidRDefault="000E3F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мероприятий</w:t>
            </w:r>
          </w:p>
        </w:tc>
        <w:tc>
          <w:tcPr>
            <w:tcW w:w="3697" w:type="dxa"/>
            <w:shd w:val="clear" w:color="auto" w:fill="B2A1C7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  <w:gridSpan w:val="3"/>
            <w:shd w:val="clear" w:color="auto" w:fill="92CDDC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комиссия</w:t>
            </w:r>
          </w:p>
        </w:tc>
        <w:tc>
          <w:tcPr>
            <w:tcW w:w="3697" w:type="dxa"/>
            <w:shd w:val="clear" w:color="auto" w:fill="92CDDC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Перминов Н.А.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92CDDC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6161" w:type="dxa"/>
            <w:shd w:val="clear" w:color="auto" w:fill="92CDDC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преподавателями на заседание МК учебно-методических пособий к изданию, написанных за лето</w:t>
            </w:r>
          </w:p>
        </w:tc>
        <w:tc>
          <w:tcPr>
            <w:tcW w:w="3697" w:type="dxa"/>
            <w:shd w:val="clear" w:color="auto" w:fill="92CDDC"/>
          </w:tcPr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Вельм И. М.</w:t>
            </w:r>
          </w:p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 А. В.</w:t>
            </w:r>
          </w:p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Самигуллина Г. З.</w:t>
            </w:r>
          </w:p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 Н. А.</w:t>
            </w:r>
          </w:p>
        </w:tc>
      </w:tr>
      <w:tr w:rsidR="00CB2493">
        <w:tc>
          <w:tcPr>
            <w:tcW w:w="2802" w:type="dxa"/>
            <w:vMerge w:val="restart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  <w:gridSpan w:val="3"/>
            <w:shd w:val="clear" w:color="auto" w:fill="FABF8F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Прием и профориентация</w:t>
            </w:r>
          </w:p>
        </w:tc>
        <w:tc>
          <w:tcPr>
            <w:tcW w:w="3697" w:type="dxa"/>
            <w:shd w:val="clear" w:color="auto" w:fill="FABF8F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Попков А.В.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FABF8F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09.09.19</w:t>
            </w:r>
          </w:p>
          <w:p w:rsidR="00CB2493" w:rsidRDefault="00CB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93" w:rsidRDefault="00CB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11.09.19</w:t>
            </w:r>
          </w:p>
          <w:p w:rsidR="00CB2493" w:rsidRDefault="00CB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13.09.19</w:t>
            </w:r>
          </w:p>
          <w:p w:rsidR="00CB2493" w:rsidRDefault="00CB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shd w:val="clear" w:color="auto" w:fill="FABF8F"/>
          </w:tcPr>
          <w:p w:rsidR="00CB2493" w:rsidRDefault="000E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учебной сессии студентов 5 курса ускоренных сроков, направления «Техносферная безопасность».</w:t>
            </w:r>
          </w:p>
          <w:p w:rsidR="00CB2493" w:rsidRDefault="000E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 для перевода студентов ЧОУ ВО «МВЕИ».</w:t>
            </w:r>
          </w:p>
          <w:p w:rsidR="00CB2493" w:rsidRDefault="000E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Подготовка документов для зачисления студентов 1 курса ускоренных сроков обучения.</w:t>
            </w:r>
          </w:p>
        </w:tc>
        <w:tc>
          <w:tcPr>
            <w:tcW w:w="3697" w:type="dxa"/>
            <w:shd w:val="clear" w:color="auto" w:fill="FABF8F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  <w:gridSpan w:val="3"/>
            <w:shd w:val="clear" w:color="auto" w:fill="FFFF66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УНЛ и материальное обеспечение</w:t>
            </w:r>
          </w:p>
        </w:tc>
        <w:tc>
          <w:tcPr>
            <w:tcW w:w="3697" w:type="dxa"/>
            <w:shd w:val="clear" w:color="auto" w:fill="FFFF66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Перминов В.Ю.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FFFF66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15.09 </w:t>
            </w:r>
          </w:p>
        </w:tc>
        <w:tc>
          <w:tcPr>
            <w:tcW w:w="6187" w:type="dxa"/>
            <w:gridSpan w:val="2"/>
            <w:tcBorders>
              <w:left w:val="single" w:sz="4" w:space="0" w:color="auto"/>
            </w:tcBorders>
            <w:shd w:val="clear" w:color="auto" w:fill="FFFF66"/>
          </w:tcPr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на оборудование</w:t>
            </w:r>
          </w:p>
        </w:tc>
        <w:tc>
          <w:tcPr>
            <w:tcW w:w="3697" w:type="dxa"/>
            <w:shd w:val="clear" w:color="auto" w:fill="FFFF66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  <w:gridSpan w:val="3"/>
            <w:shd w:val="clear" w:color="auto" w:fill="BFBFBF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Дополнительное образование</w:t>
            </w:r>
          </w:p>
        </w:tc>
        <w:tc>
          <w:tcPr>
            <w:tcW w:w="3697" w:type="dxa"/>
            <w:shd w:val="clear" w:color="auto" w:fill="BFBFBF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Бекиров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А.С.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BFBFBF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15.09 </w:t>
            </w:r>
          </w:p>
        </w:tc>
        <w:tc>
          <w:tcPr>
            <w:tcW w:w="6187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CB2493" w:rsidRDefault="000E3F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Заявка на оборудование </w:t>
            </w:r>
          </w:p>
        </w:tc>
        <w:tc>
          <w:tcPr>
            <w:tcW w:w="3697" w:type="dxa"/>
            <w:shd w:val="clear" w:color="auto" w:fill="BFBFBF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493">
        <w:tc>
          <w:tcPr>
            <w:tcW w:w="2802" w:type="dxa"/>
            <w:vMerge w:val="restart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16  по 21 сентября </w:t>
            </w:r>
          </w:p>
        </w:tc>
        <w:tc>
          <w:tcPr>
            <w:tcW w:w="8287" w:type="dxa"/>
            <w:gridSpan w:val="3"/>
            <w:shd w:val="clear" w:color="auto" w:fill="548DD4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97" w:type="dxa"/>
            <w:shd w:val="clear" w:color="auto" w:fill="548DD4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548DD4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Крайний срок исполнения (дата) </w:t>
            </w:r>
          </w:p>
        </w:tc>
        <w:tc>
          <w:tcPr>
            <w:tcW w:w="6161" w:type="dxa"/>
            <w:shd w:val="clear" w:color="auto" w:fill="548DD4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 (вносятся самые важные мероприятия)</w:t>
            </w:r>
          </w:p>
        </w:tc>
        <w:tc>
          <w:tcPr>
            <w:tcW w:w="3697" w:type="dxa"/>
            <w:shd w:val="clear" w:color="auto" w:fill="548DD4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548DD4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1" w:type="dxa"/>
            <w:shd w:val="clear" w:color="auto" w:fill="548DD4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Учебная работа </w:t>
            </w:r>
          </w:p>
        </w:tc>
        <w:tc>
          <w:tcPr>
            <w:tcW w:w="3697" w:type="dxa"/>
            <w:shd w:val="clear" w:color="auto" w:fill="548DD4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Метлушин С.В.</w:t>
            </w:r>
          </w:p>
        </w:tc>
      </w:tr>
      <w:tr w:rsidR="00AE2C79" w:rsidTr="00B53D6B">
        <w:trPr>
          <w:trHeight w:val="1840"/>
        </w:trPr>
        <w:tc>
          <w:tcPr>
            <w:tcW w:w="2802" w:type="dxa"/>
            <w:vMerge/>
          </w:tcPr>
          <w:p w:rsidR="00AE2C79" w:rsidRDefault="00AE2C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548DD4"/>
          </w:tcPr>
          <w:p w:rsidR="00AE2C79" w:rsidRPr="002B78E1" w:rsidRDefault="00AE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E1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AE2C79" w:rsidRPr="002B78E1" w:rsidRDefault="00AE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C79" w:rsidRPr="002B78E1" w:rsidRDefault="00AE2C79" w:rsidP="00B5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C79" w:rsidRPr="002B78E1" w:rsidRDefault="00AE2C79" w:rsidP="00B5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E1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6161" w:type="dxa"/>
            <w:shd w:val="clear" w:color="auto" w:fill="548DD4"/>
          </w:tcPr>
          <w:p w:rsidR="00AE2C79" w:rsidRPr="002B78E1" w:rsidRDefault="00AE2C79" w:rsidP="00156514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7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78E1">
              <w:rPr>
                <w:rFonts w:ascii="Times New Roman" w:hAnsi="Times New Roman" w:cs="Times New Roman"/>
                <w:sz w:val="28"/>
                <w:szCs w:val="28"/>
              </w:rPr>
              <w:t>. Подготовка документов к переводу с платной формы обучения на бюджет</w:t>
            </w:r>
          </w:p>
          <w:p w:rsidR="00AE2C79" w:rsidRPr="002B78E1" w:rsidRDefault="00AE2C79" w:rsidP="00F94D9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C79" w:rsidRPr="002B78E1" w:rsidRDefault="00AE2C79" w:rsidP="00F94D9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78E1">
              <w:rPr>
                <w:rFonts w:ascii="Times New Roman" w:hAnsi="Times New Roman" w:cs="Times New Roman"/>
                <w:sz w:val="28"/>
                <w:szCs w:val="28"/>
              </w:rPr>
              <w:t>2.Проверка качества рабочих программ и ФОС по очной форме обучения</w:t>
            </w:r>
          </w:p>
        </w:tc>
        <w:tc>
          <w:tcPr>
            <w:tcW w:w="3697" w:type="dxa"/>
            <w:shd w:val="clear" w:color="auto" w:fill="548DD4"/>
          </w:tcPr>
          <w:p w:rsidR="00AE2C79" w:rsidRPr="002B78E1" w:rsidRDefault="00AE2C79" w:rsidP="0015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8E1">
              <w:rPr>
                <w:rFonts w:ascii="Times New Roman" w:hAnsi="Times New Roman" w:cs="Times New Roman"/>
                <w:sz w:val="28"/>
                <w:szCs w:val="28"/>
              </w:rPr>
              <w:t>Кузовлева</w:t>
            </w:r>
            <w:proofErr w:type="spellEnd"/>
            <w:r w:rsidRPr="002B78E1">
              <w:rPr>
                <w:rFonts w:ascii="Times New Roman" w:hAnsi="Times New Roman" w:cs="Times New Roman"/>
                <w:sz w:val="28"/>
                <w:szCs w:val="28"/>
              </w:rPr>
              <w:t xml:space="preserve"> Е.А., Киселева Е.В., Лихачева Е.В.</w:t>
            </w:r>
          </w:p>
          <w:p w:rsidR="002B78E1" w:rsidRPr="002B78E1" w:rsidRDefault="002B78E1" w:rsidP="002B78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78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Заведующие кафедрами,</w:t>
            </w:r>
          </w:p>
          <w:p w:rsidR="00AE2C79" w:rsidRPr="002B78E1" w:rsidRDefault="002B78E1" w:rsidP="002B7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8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Метлушин</w:t>
            </w:r>
            <w:proofErr w:type="spellEnd"/>
            <w:r w:rsidRPr="002B78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С.В.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  <w:gridSpan w:val="3"/>
            <w:shd w:val="clear" w:color="auto" w:fill="D99594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Воспитательная работа</w:t>
            </w:r>
          </w:p>
        </w:tc>
        <w:tc>
          <w:tcPr>
            <w:tcW w:w="3697" w:type="dxa"/>
            <w:shd w:val="clear" w:color="auto" w:fill="D99594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Римшина А.А.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D99594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6161" w:type="dxa"/>
            <w:shd w:val="clear" w:color="auto" w:fill="D99594"/>
          </w:tcPr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</w:t>
            </w:r>
          </w:p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первопроходец</w:t>
            </w:r>
          </w:p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слет студентов УдГУ</w:t>
            </w:r>
          </w:p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слет студентов УдГУ</w:t>
            </w:r>
          </w:p>
        </w:tc>
        <w:tc>
          <w:tcPr>
            <w:tcW w:w="3697" w:type="dxa"/>
            <w:shd w:val="clear" w:color="auto" w:fill="D99594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  <w:gridSpan w:val="3"/>
            <w:shd w:val="clear" w:color="auto" w:fill="C2D69B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Международная деятельность </w:t>
            </w:r>
          </w:p>
        </w:tc>
        <w:tc>
          <w:tcPr>
            <w:tcW w:w="3697" w:type="dxa"/>
            <w:shd w:val="clear" w:color="auto" w:fill="C2D69B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Свинцова Н.Ф.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C2D69B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6161" w:type="dxa"/>
            <w:shd w:val="clear" w:color="auto" w:fill="C2D69B"/>
          </w:tcPr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национальной культурой Удмуртии ученого Конопковой А. из технического университета г. Зволена</w:t>
            </w:r>
          </w:p>
        </w:tc>
        <w:tc>
          <w:tcPr>
            <w:tcW w:w="3697" w:type="dxa"/>
            <w:shd w:val="clear" w:color="auto" w:fill="C2D69B"/>
          </w:tcPr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 Бухариной И.Л., Журавлевой А.Н.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  <w:gridSpan w:val="3"/>
            <w:shd w:val="clear" w:color="auto" w:fill="B2A1C7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Научная деятельность</w:t>
            </w:r>
          </w:p>
        </w:tc>
        <w:tc>
          <w:tcPr>
            <w:tcW w:w="3697" w:type="dxa"/>
            <w:shd w:val="clear" w:color="auto" w:fill="B2A1C7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Журавлева А.Н.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B2A1C7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6161" w:type="dxa"/>
            <w:shd w:val="clear" w:color="auto" w:fill="B2A1C7"/>
          </w:tcPr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аспирантов</w:t>
            </w:r>
          </w:p>
          <w:p w:rsidR="00CB2493" w:rsidRDefault="00CB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B2A1C7"/>
          </w:tcPr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каф., науч.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аспирантов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  <w:gridSpan w:val="3"/>
            <w:shd w:val="clear" w:color="auto" w:fill="92CDDC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Методическая комиссия</w:t>
            </w:r>
          </w:p>
        </w:tc>
        <w:tc>
          <w:tcPr>
            <w:tcW w:w="3697" w:type="dxa"/>
            <w:shd w:val="clear" w:color="auto" w:fill="92CDDC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Перминов Н.А.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92CDDC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6161" w:type="dxa"/>
            <w:shd w:val="clear" w:color="auto" w:fill="92CDDC"/>
          </w:tcPr>
          <w:p w:rsidR="00CB2493" w:rsidRDefault="000E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МК ИГЗ:</w:t>
            </w:r>
          </w:p>
          <w:p w:rsidR="00CB2493" w:rsidRDefault="000E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Утверждение уч.-метод пособий;</w:t>
            </w:r>
          </w:p>
          <w:p w:rsidR="00CB2493" w:rsidRDefault="000E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утверждение отчёта МК по работе за 2018/2019 г.г.</w:t>
            </w:r>
          </w:p>
          <w:p w:rsidR="00CB2493" w:rsidRDefault="000E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3)составление плана работы комиссии на 2019/2020 г.г.</w:t>
            </w:r>
          </w:p>
        </w:tc>
        <w:tc>
          <w:tcPr>
            <w:tcW w:w="3697" w:type="dxa"/>
            <w:shd w:val="clear" w:color="auto" w:fill="92CDDC"/>
          </w:tcPr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Вельм И. М.</w:t>
            </w:r>
          </w:p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Кулагин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В.</w:t>
            </w:r>
          </w:p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Самигуллина Г. З.</w:t>
            </w:r>
          </w:p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 Н. А.</w:t>
            </w:r>
          </w:p>
        </w:tc>
      </w:tr>
      <w:tr w:rsidR="00CB2493">
        <w:tc>
          <w:tcPr>
            <w:tcW w:w="2802" w:type="dxa"/>
            <w:vMerge w:val="restart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  <w:gridSpan w:val="3"/>
            <w:shd w:val="clear" w:color="auto" w:fill="FABF8F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Прием и профориентация</w:t>
            </w:r>
          </w:p>
        </w:tc>
        <w:tc>
          <w:tcPr>
            <w:tcW w:w="3697" w:type="dxa"/>
            <w:shd w:val="clear" w:color="auto" w:fill="FABF8F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Попков А.В.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FABF8F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20.09.19</w:t>
            </w:r>
          </w:p>
          <w:p w:rsidR="00CB2493" w:rsidRDefault="00CB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93" w:rsidRDefault="00CB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93" w:rsidRDefault="00CB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93" w:rsidRDefault="00CB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21.09.19</w:t>
            </w:r>
          </w:p>
          <w:p w:rsidR="00CB2493" w:rsidRDefault="00CB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21.09.19</w:t>
            </w:r>
          </w:p>
          <w:p w:rsidR="00CB2493" w:rsidRDefault="00CB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shd w:val="clear" w:color="auto" w:fill="FABF8F"/>
          </w:tcPr>
          <w:p w:rsidR="00CB2493" w:rsidRDefault="000E3F2A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Разработка учебного плана бакалавриата по ФГОС 3 ++, для направления 44.03.05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«Педагогическое образование», профили «Безопасность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 и информатика».</w:t>
            </w:r>
          </w:p>
          <w:p w:rsidR="00CB2493" w:rsidRDefault="000E3F2A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рекламных материалов ИГЗ.</w:t>
            </w:r>
          </w:p>
          <w:p w:rsidR="00CB2493" w:rsidRDefault="000E3F2A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расчета часов для студентов ускоренных сроков обучения.</w:t>
            </w:r>
          </w:p>
        </w:tc>
        <w:tc>
          <w:tcPr>
            <w:tcW w:w="3697" w:type="dxa"/>
            <w:shd w:val="clear" w:color="auto" w:fill="FABF8F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  <w:gridSpan w:val="3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Ученый совет</w:t>
            </w:r>
          </w:p>
        </w:tc>
        <w:tc>
          <w:tcPr>
            <w:tcW w:w="3697" w:type="dxa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Макарова Л.Г.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18.09 </w:t>
            </w:r>
          </w:p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10.00</w:t>
            </w:r>
          </w:p>
        </w:tc>
        <w:tc>
          <w:tcPr>
            <w:tcW w:w="6161" w:type="dxa"/>
          </w:tcPr>
          <w:p w:rsidR="00CB2493" w:rsidRDefault="000E3F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Собрание коллектива, встреча с ректором, ученый совет ИГЗ</w:t>
            </w:r>
          </w:p>
        </w:tc>
        <w:tc>
          <w:tcPr>
            <w:tcW w:w="3697" w:type="dxa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  <w:gridSpan w:val="3"/>
            <w:shd w:val="clear" w:color="auto" w:fill="FFFF66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УНЛ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 материальное обеспечение</w:t>
            </w:r>
          </w:p>
        </w:tc>
        <w:tc>
          <w:tcPr>
            <w:tcW w:w="3697" w:type="dxa"/>
            <w:shd w:val="clear" w:color="auto" w:fill="FFFF66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Перминов В.Ю.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FFFF66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18.09.2019</w:t>
            </w:r>
          </w:p>
        </w:tc>
        <w:tc>
          <w:tcPr>
            <w:tcW w:w="6187" w:type="dxa"/>
            <w:gridSpan w:val="2"/>
            <w:tcBorders>
              <w:left w:val="single" w:sz="4" w:space="0" w:color="auto"/>
            </w:tcBorders>
            <w:shd w:val="clear" w:color="auto" w:fill="FFFF66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и утверждение структуры УНЛ ИГЗ</w:t>
            </w:r>
          </w:p>
        </w:tc>
        <w:tc>
          <w:tcPr>
            <w:tcW w:w="3697" w:type="dxa"/>
            <w:shd w:val="clear" w:color="auto" w:fill="FFFF66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  <w:gridSpan w:val="3"/>
            <w:shd w:val="clear" w:color="auto" w:fill="BFBFBF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Дополнительное образование </w:t>
            </w:r>
          </w:p>
        </w:tc>
        <w:tc>
          <w:tcPr>
            <w:tcW w:w="3697" w:type="dxa"/>
            <w:shd w:val="clear" w:color="auto" w:fill="BFBFBF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Бекиров А.С.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BFBFBF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87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  <w:shd w:val="clear" w:color="auto" w:fill="BFBFBF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493">
        <w:tc>
          <w:tcPr>
            <w:tcW w:w="2802" w:type="dxa"/>
            <w:vMerge w:val="restart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23 по 28 сентября </w:t>
            </w:r>
          </w:p>
        </w:tc>
        <w:tc>
          <w:tcPr>
            <w:tcW w:w="8287" w:type="dxa"/>
            <w:gridSpan w:val="3"/>
            <w:shd w:val="clear" w:color="auto" w:fill="548DD4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97" w:type="dxa"/>
            <w:shd w:val="clear" w:color="auto" w:fill="548DD4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548DD4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Крайний срок исполнения (дата) </w:t>
            </w:r>
          </w:p>
        </w:tc>
        <w:tc>
          <w:tcPr>
            <w:tcW w:w="6161" w:type="dxa"/>
            <w:shd w:val="clear" w:color="auto" w:fill="548DD4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 (вносятся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самые важные мероприятия)</w:t>
            </w:r>
          </w:p>
        </w:tc>
        <w:tc>
          <w:tcPr>
            <w:tcW w:w="3697" w:type="dxa"/>
            <w:shd w:val="clear" w:color="auto" w:fill="548DD4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543226">
        <w:tc>
          <w:tcPr>
            <w:tcW w:w="2802" w:type="dxa"/>
            <w:vMerge/>
          </w:tcPr>
          <w:p w:rsidR="00543226" w:rsidRDefault="00543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548DD4"/>
          </w:tcPr>
          <w:p w:rsidR="00543226" w:rsidRDefault="00543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1" w:type="dxa"/>
            <w:shd w:val="clear" w:color="auto" w:fill="548DD4"/>
          </w:tcPr>
          <w:p w:rsidR="00543226" w:rsidRDefault="00543226" w:rsidP="0015651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Учебная работа </w:t>
            </w:r>
          </w:p>
        </w:tc>
        <w:tc>
          <w:tcPr>
            <w:tcW w:w="3697" w:type="dxa"/>
            <w:shd w:val="clear" w:color="auto" w:fill="548DD4"/>
          </w:tcPr>
          <w:p w:rsidR="00543226" w:rsidRDefault="00543226" w:rsidP="0015651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Метлушин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С.В.</w:t>
            </w:r>
          </w:p>
        </w:tc>
      </w:tr>
      <w:tr w:rsidR="00543226">
        <w:tc>
          <w:tcPr>
            <w:tcW w:w="2802" w:type="dxa"/>
            <w:vMerge/>
          </w:tcPr>
          <w:p w:rsidR="00543226" w:rsidRDefault="00543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548DD4"/>
          </w:tcPr>
          <w:p w:rsidR="002B78E1" w:rsidRPr="002B78E1" w:rsidRDefault="002B7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E1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  <w:p w:rsidR="002B78E1" w:rsidRPr="002B78E1" w:rsidRDefault="002B7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C79" w:rsidRPr="002B78E1" w:rsidRDefault="00AE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E1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  <w:p w:rsidR="00AE2C79" w:rsidRPr="002B78E1" w:rsidRDefault="00AE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26" w:rsidRPr="002B78E1" w:rsidRDefault="0054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E1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6161" w:type="dxa"/>
            <w:shd w:val="clear" w:color="auto" w:fill="548DD4"/>
          </w:tcPr>
          <w:p w:rsidR="002B78E1" w:rsidRPr="002B78E1" w:rsidRDefault="00543226" w:rsidP="0054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E2C79" w:rsidRPr="002B7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8E1" w:rsidRPr="002B78E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по переходу с платного обучения </w:t>
            </w:r>
            <w:proofErr w:type="gramStart"/>
            <w:r w:rsidR="002B78E1" w:rsidRPr="002B78E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2B78E1" w:rsidRPr="002B78E1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бесплатное</w:t>
            </w:r>
          </w:p>
          <w:p w:rsidR="00AE2C79" w:rsidRPr="002B78E1" w:rsidRDefault="002B78E1" w:rsidP="0054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E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E2C79" w:rsidRPr="002B78E1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со </w:t>
            </w:r>
            <w:proofErr w:type="gramStart"/>
            <w:r w:rsidR="00AE2C79" w:rsidRPr="002B78E1">
              <w:rPr>
                <w:rFonts w:ascii="Times New Roman" w:hAnsi="Times New Roman" w:cs="Times New Roman"/>
                <w:sz w:val="28"/>
                <w:szCs w:val="28"/>
              </w:rPr>
              <w:t>студентами</w:t>
            </w:r>
            <w:proofErr w:type="gramEnd"/>
            <w:r w:rsidR="00AE2C79" w:rsidRPr="002B78E1">
              <w:rPr>
                <w:rFonts w:ascii="Times New Roman" w:hAnsi="Times New Roman" w:cs="Times New Roman"/>
                <w:sz w:val="28"/>
                <w:szCs w:val="28"/>
              </w:rPr>
              <w:t xml:space="preserve"> имеющими более 3-х академических задолженностей</w:t>
            </w:r>
          </w:p>
          <w:p w:rsidR="00AE2C79" w:rsidRPr="002B78E1" w:rsidRDefault="002B78E1" w:rsidP="00AE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3226" w:rsidRPr="002B78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2C79" w:rsidRPr="002B78E1">
              <w:rPr>
                <w:rFonts w:ascii="Times New Roman" w:hAnsi="Times New Roman" w:cs="Times New Roman"/>
                <w:sz w:val="28"/>
                <w:szCs w:val="28"/>
              </w:rPr>
              <w:t>Проверка качества рабочих программ и ФОС по заочной форме обучения</w:t>
            </w:r>
          </w:p>
          <w:p w:rsidR="00543226" w:rsidRPr="002B78E1" w:rsidRDefault="00543226" w:rsidP="005432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3226" w:rsidRPr="002B78E1" w:rsidRDefault="00543226" w:rsidP="001565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3226" w:rsidRPr="002B78E1" w:rsidRDefault="00543226" w:rsidP="001565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548DD4"/>
          </w:tcPr>
          <w:p w:rsidR="00543226" w:rsidRPr="002B78E1" w:rsidRDefault="00543226" w:rsidP="001565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2C79" w:rsidRPr="002B78E1" w:rsidRDefault="00AE2C79" w:rsidP="001565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2C79" w:rsidRPr="002B78E1" w:rsidRDefault="00AE2C79" w:rsidP="001565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78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Заведующие кафедрами</w:t>
            </w:r>
            <w:r w:rsidR="002B78E1" w:rsidRPr="002B78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2B78E1" w:rsidRPr="002B78E1" w:rsidRDefault="002B78E1" w:rsidP="001565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B78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Метлушин</w:t>
            </w:r>
            <w:proofErr w:type="spellEnd"/>
            <w:r w:rsidRPr="002B78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С.В.</w:t>
            </w:r>
          </w:p>
        </w:tc>
      </w:tr>
      <w:tr w:rsidR="00CB2493">
        <w:trPr>
          <w:trHeight w:val="1178"/>
        </w:trPr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548DD4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27-28.09.19.</w:t>
            </w:r>
          </w:p>
          <w:p w:rsidR="00CB2493" w:rsidRDefault="00CB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shd w:val="clear" w:color="auto" w:fill="548DD4"/>
          </w:tcPr>
          <w:p w:rsidR="00CB2493" w:rsidRDefault="000E3F2A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Заседание ФУМО по УГСН "Природообустройство и водопользование" (Севастополь)</w:t>
            </w:r>
          </w:p>
          <w:p w:rsidR="00CB2493" w:rsidRDefault="000E3F2A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7" w:type="dxa"/>
            <w:shd w:val="clear" w:color="auto" w:fill="548DD4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Бухарина И.Л.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  <w:gridSpan w:val="3"/>
            <w:shd w:val="clear" w:color="auto" w:fill="D99594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Воспитательная работа</w:t>
            </w:r>
          </w:p>
        </w:tc>
        <w:tc>
          <w:tcPr>
            <w:tcW w:w="3697" w:type="dxa"/>
            <w:shd w:val="clear" w:color="auto" w:fill="D99594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Римшина А.А.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D99594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6161" w:type="dxa"/>
            <w:shd w:val="clear" w:color="auto" w:fill="D99594"/>
          </w:tcPr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клубов УдГУ</w:t>
            </w:r>
          </w:p>
        </w:tc>
        <w:tc>
          <w:tcPr>
            <w:tcW w:w="3697" w:type="dxa"/>
            <w:shd w:val="clear" w:color="auto" w:fill="D99594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  <w:gridSpan w:val="3"/>
            <w:shd w:val="clear" w:color="auto" w:fill="C2D69B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Международная деятельность </w:t>
            </w:r>
          </w:p>
        </w:tc>
        <w:tc>
          <w:tcPr>
            <w:tcW w:w="3697" w:type="dxa"/>
            <w:shd w:val="clear" w:color="auto" w:fill="C2D69B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Свинцова Н.Ф.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C2D69B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1" w:type="dxa"/>
            <w:shd w:val="clear" w:color="auto" w:fill="C2D69B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  <w:shd w:val="clear" w:color="auto" w:fill="C2D69B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  <w:gridSpan w:val="3"/>
            <w:shd w:val="clear" w:color="auto" w:fill="B2A1C7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Научная деятельность</w:t>
            </w:r>
          </w:p>
        </w:tc>
        <w:tc>
          <w:tcPr>
            <w:tcW w:w="3697" w:type="dxa"/>
            <w:shd w:val="clear" w:color="auto" w:fill="B2A1C7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Журавлева А.Н.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B2A1C7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6161" w:type="dxa"/>
            <w:shd w:val="clear" w:color="auto" w:fill="B2A1C7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географическая эстафета (подготовка и разработка заданий)</w:t>
            </w:r>
          </w:p>
          <w:p w:rsidR="00CB2493" w:rsidRDefault="00CB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B2A1C7"/>
          </w:tcPr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Самигуллина Г.З.</w:t>
            </w:r>
          </w:p>
          <w:p w:rsidR="00CB2493" w:rsidRDefault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А.Н. 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  <w:gridSpan w:val="3"/>
            <w:shd w:val="clear" w:color="auto" w:fill="92CDDC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Методическая комиссия</w:t>
            </w:r>
          </w:p>
        </w:tc>
        <w:tc>
          <w:tcPr>
            <w:tcW w:w="3697" w:type="dxa"/>
            <w:shd w:val="clear" w:color="auto" w:fill="92CDDC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Перминов Н.А.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92CDDC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1" w:type="dxa"/>
            <w:shd w:val="clear" w:color="auto" w:fill="92CDDC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  <w:shd w:val="clear" w:color="auto" w:fill="92CDDC"/>
          </w:tcPr>
          <w:p w:rsidR="00CB2493" w:rsidRDefault="00CB24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493">
        <w:tc>
          <w:tcPr>
            <w:tcW w:w="2802" w:type="dxa"/>
            <w:vMerge w:val="restart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  <w:gridSpan w:val="3"/>
            <w:shd w:val="clear" w:color="auto" w:fill="FABF8F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Прием и профориентация</w:t>
            </w:r>
          </w:p>
        </w:tc>
        <w:tc>
          <w:tcPr>
            <w:tcW w:w="3697" w:type="dxa"/>
            <w:shd w:val="clear" w:color="auto" w:fill="FABF8F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Попков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А.В.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FABF8F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26.09.19</w:t>
            </w:r>
          </w:p>
          <w:p w:rsidR="00CB2493" w:rsidRDefault="00CB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93" w:rsidRDefault="00CB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27.09.19</w:t>
            </w:r>
          </w:p>
          <w:p w:rsidR="00CB2493" w:rsidRDefault="00CB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93" w:rsidRDefault="00CB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93" w:rsidRDefault="00CB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93" w:rsidRDefault="000E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27.09.19</w:t>
            </w:r>
          </w:p>
          <w:p w:rsidR="00CB2493" w:rsidRDefault="00CB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shd w:val="clear" w:color="auto" w:fill="FABF8F"/>
          </w:tcPr>
          <w:p w:rsidR="00CB2493" w:rsidRDefault="000E3F2A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и отправка в Минобрнауки писем поддержки для выделения КЦП 2020.</w:t>
            </w:r>
          </w:p>
          <w:p w:rsidR="00CB2493" w:rsidRDefault="000E3F2A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и согласование приказа об утверждении стоимости часа, для преподавателе ускоренных сроков обучения.</w:t>
            </w:r>
          </w:p>
          <w:p w:rsidR="00CB2493" w:rsidRDefault="000E3F2A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Доработка 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документации, для студентов ускоренных сроков, направления «Техносферная безопасность», профиль «Безопасность в нефтегазовом комплексе».</w:t>
            </w:r>
          </w:p>
        </w:tc>
        <w:tc>
          <w:tcPr>
            <w:tcW w:w="3697" w:type="dxa"/>
            <w:shd w:val="clear" w:color="auto" w:fill="FABF8F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  <w:gridSpan w:val="3"/>
            <w:shd w:val="clear" w:color="auto" w:fill="FFFF66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УНЛ и материальное обеспечение</w:t>
            </w:r>
          </w:p>
        </w:tc>
        <w:tc>
          <w:tcPr>
            <w:tcW w:w="3697" w:type="dxa"/>
            <w:shd w:val="clear" w:color="auto" w:fill="FFFF66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Перминов В.Ю.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FFFF66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87" w:type="dxa"/>
            <w:gridSpan w:val="2"/>
            <w:tcBorders>
              <w:left w:val="single" w:sz="4" w:space="0" w:color="auto"/>
            </w:tcBorders>
            <w:shd w:val="clear" w:color="auto" w:fill="FFFF66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  <w:shd w:val="clear" w:color="auto" w:fill="FFFF66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87" w:type="dxa"/>
            <w:gridSpan w:val="3"/>
            <w:shd w:val="clear" w:color="auto" w:fill="BFBFBF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Дополнительное образование </w:t>
            </w:r>
          </w:p>
        </w:tc>
        <w:tc>
          <w:tcPr>
            <w:tcW w:w="3697" w:type="dxa"/>
            <w:shd w:val="clear" w:color="auto" w:fill="BFBFBF"/>
          </w:tcPr>
          <w:p w:rsidR="00CB2493" w:rsidRDefault="000E3F2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Бекиров А.С.</w:t>
            </w:r>
          </w:p>
        </w:tc>
      </w:tr>
      <w:tr w:rsidR="00CB2493">
        <w:tc>
          <w:tcPr>
            <w:tcW w:w="2802" w:type="dxa"/>
            <w:vMerge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BFBFBF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87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  <w:shd w:val="clear" w:color="auto" w:fill="BFBFBF"/>
          </w:tcPr>
          <w:p w:rsidR="00CB2493" w:rsidRDefault="00CB2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2493" w:rsidRDefault="00CB24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2493" w:rsidRDefault="00CB249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B2493" w:rsidSect="00CB24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CB2493"/>
    <w:rsid w:val="000E3F2A"/>
    <w:rsid w:val="002B78E1"/>
    <w:rsid w:val="00543226"/>
    <w:rsid w:val="00AE2C79"/>
    <w:rsid w:val="00CB24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4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2019-09-08T17:20:00Z</dcterms:created>
  <dcterms:modified xsi:type="dcterms:W3CDTF">2019-09-08T20:27:00Z</dcterms:modified>
  <cp:version>0900.0000.01</cp:version>
</cp:coreProperties>
</file>